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1155cc"/>
          <w:sz w:val="38"/>
          <w:szCs w:val="38"/>
        </w:rPr>
      </w:pPr>
      <w:r w:rsidDel="00000000" w:rsidR="00000000" w:rsidRPr="00000000">
        <w:rPr>
          <w:b w:val="1"/>
          <w:color w:val="1155cc"/>
          <w:sz w:val="38"/>
          <w:szCs w:val="38"/>
          <w:rtl w:val="0"/>
        </w:rPr>
        <w:t xml:space="preserve">Wakefield Grammar School Foundation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1155cc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1155cc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1155cc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1155cc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color w:val="1155cc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2" w:sz="12" w:val="single"/>
          <w:left w:color="000000" w:space="2" w:sz="12" w:val="single"/>
          <w:bottom w:color="000000" w:space="2" w:sz="12" w:val="single"/>
          <w:right w:color="000000" w:space="2" w:sz="12" w:val="single"/>
        </w:pBdr>
        <w:jc w:val="center"/>
        <w:rPr>
          <w:b w:val="1"/>
          <w:color w:val="1155cc"/>
          <w:sz w:val="36"/>
          <w:szCs w:val="36"/>
        </w:rPr>
      </w:pPr>
      <w:r w:rsidDel="00000000" w:rsidR="00000000" w:rsidRPr="00000000">
        <w:rPr>
          <w:b w:val="1"/>
          <w:color w:val="1155cc"/>
          <w:sz w:val="36"/>
          <w:szCs w:val="36"/>
          <w:rtl w:val="0"/>
        </w:rPr>
        <w:t xml:space="preserve">Entrance Exam</w:t>
      </w:r>
    </w:p>
    <w:p w:rsidR="00000000" w:rsidDel="00000000" w:rsidP="00000000" w:rsidRDefault="00000000" w:rsidRPr="00000000" w14:paraId="00000009">
      <w:pPr>
        <w:pBdr>
          <w:top w:color="000000" w:space="2" w:sz="12" w:val="single"/>
          <w:left w:color="000000" w:space="2" w:sz="12" w:val="single"/>
          <w:bottom w:color="000000" w:space="2" w:sz="12" w:val="single"/>
          <w:right w:color="000000" w:space="2" w:sz="12" w:val="single"/>
        </w:pBdr>
        <w:jc w:val="center"/>
        <w:rPr>
          <w:b w:val="1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2" w:sz="12" w:val="single"/>
          <w:left w:color="000000" w:space="2" w:sz="12" w:val="single"/>
          <w:bottom w:color="000000" w:space="2" w:sz="12" w:val="single"/>
          <w:right w:color="000000" w:space="2" w:sz="12" w:val="single"/>
        </w:pBdr>
        <w:jc w:val="center"/>
        <w:rPr>
          <w:b w:val="1"/>
          <w:color w:val="1155cc"/>
          <w:sz w:val="50"/>
          <w:szCs w:val="50"/>
        </w:rPr>
      </w:pPr>
      <w:r w:rsidDel="00000000" w:rsidR="00000000" w:rsidRPr="00000000">
        <w:rPr>
          <w:b w:val="1"/>
          <w:color w:val="1155cc"/>
          <w:sz w:val="50"/>
          <w:szCs w:val="50"/>
          <w:rtl w:val="0"/>
        </w:rPr>
        <w:t xml:space="preserve">ENGLISH SAMPLE WRITING PAPER</w:t>
      </w:r>
    </w:p>
    <w:p w:rsidR="00000000" w:rsidDel="00000000" w:rsidP="00000000" w:rsidRDefault="00000000" w:rsidRPr="00000000" w14:paraId="0000000B">
      <w:pPr>
        <w:pBdr>
          <w:top w:color="000000" w:space="2" w:sz="12" w:val="single"/>
          <w:left w:color="000000" w:space="2" w:sz="12" w:val="single"/>
          <w:bottom w:color="000000" w:space="2" w:sz="12" w:val="single"/>
          <w:right w:color="000000" w:space="2" w:sz="12" w:val="single"/>
        </w:pBdr>
        <w:jc w:val="center"/>
        <w:rPr>
          <w:b w:val="1"/>
          <w:color w:val="1155cc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2" w:sz="12" w:val="single"/>
          <w:left w:color="000000" w:space="2" w:sz="12" w:val="single"/>
          <w:bottom w:color="000000" w:space="2" w:sz="12" w:val="single"/>
          <w:right w:color="000000" w:space="2" w:sz="12" w:val="single"/>
        </w:pBdr>
        <w:jc w:val="center"/>
        <w:rPr>
          <w:b w:val="1"/>
          <w:color w:val="1155cc"/>
          <w:sz w:val="36"/>
          <w:szCs w:val="36"/>
        </w:rPr>
      </w:pPr>
      <w:r w:rsidDel="00000000" w:rsidR="00000000" w:rsidRPr="00000000">
        <w:rPr>
          <w:b w:val="1"/>
          <w:color w:val="1155cc"/>
          <w:sz w:val="36"/>
          <w:szCs w:val="36"/>
          <w:rtl w:val="0"/>
        </w:rPr>
        <w:t xml:space="preserve">45 MINUTES</w:t>
      </w:r>
    </w:p>
    <w:p w:rsidR="00000000" w:rsidDel="00000000" w:rsidP="00000000" w:rsidRDefault="00000000" w:rsidRPr="00000000" w14:paraId="0000000D">
      <w:pPr>
        <w:rPr>
          <w:b w:val="1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Writing Task</w:t>
        <w:tab/>
        <w:tab/>
        <w:tab/>
        <w:tab/>
        <w:tab/>
        <w:tab/>
        <w:t xml:space="preserve">Name: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You should spend </w:t>
      </w:r>
      <w:r w:rsidDel="00000000" w:rsidR="00000000" w:rsidRPr="00000000">
        <w:rPr>
          <w:u w:val="single"/>
          <w:rtl w:val="0"/>
        </w:rPr>
        <w:t xml:space="preserve">45 minutes</w:t>
      </w:r>
      <w:r w:rsidDel="00000000" w:rsidR="00000000" w:rsidRPr="00000000">
        <w:rPr>
          <w:rtl w:val="0"/>
        </w:rPr>
        <w:t xml:space="preserve"> on this section: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Spend 5 minutes planning and organising your answer. </w:t>
      </w:r>
      <w:r w:rsidDel="00000000" w:rsidR="00000000" w:rsidRPr="00000000">
        <w:rPr>
          <w:rtl w:val="0"/>
        </w:rPr>
        <w:t xml:space="preserve">Put your plan on page 2 of the answer booklet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Write your answer on pages 3-4 of the answer booklet.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Spend 5 minutes checking your answer at the end.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Marks are awarded for: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Thoughtful, well-chosen, believable ideas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Skill in using language to create effects.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Effective structure, including use of paragraphs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Accuracy of spelling, punctuation and grammar</w:t>
      </w:r>
    </w:p>
    <w:p w:rsidR="00000000" w:rsidDel="00000000" w:rsidP="00000000" w:rsidRDefault="00000000" w:rsidRPr="00000000" w14:paraId="0000001E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  <w:color w:val="1155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b w:val="1"/>
          <w:rtl w:val="0"/>
        </w:rPr>
        <w:t xml:space="preserve">Task:</w:t>
      </w:r>
      <w:r w:rsidDel="00000000" w:rsidR="00000000" w:rsidRPr="00000000">
        <w:rPr>
          <w:rtl w:val="0"/>
        </w:rPr>
        <w:t xml:space="preserve"> Write the </w:t>
      </w:r>
      <w:r w:rsidDel="00000000" w:rsidR="00000000" w:rsidRPr="00000000">
        <w:rPr>
          <w:u w:val="single"/>
          <w:rtl w:val="0"/>
        </w:rPr>
        <w:t xml:space="preserve">first chapter</w:t>
      </w:r>
      <w:r w:rsidDel="00000000" w:rsidR="00000000" w:rsidRPr="00000000">
        <w:rPr>
          <w:rtl w:val="0"/>
        </w:rPr>
        <w:t xml:space="preserve"> of a story, based on the picture opposite and starting with the following words:</w:t>
      </w:r>
    </w:p>
    <w:p w:rsidR="00000000" w:rsidDel="00000000" w:rsidP="00000000" w:rsidRDefault="00000000" w:rsidRPr="00000000" w14:paraId="00000021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  <w:t xml:space="preserve">“Alex stood in front of the iron gates, filled with curiosity and excitement at what lay behind them.”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Please note, you are not required to write a full story; only the </w:t>
      </w:r>
      <w:r w:rsidDel="00000000" w:rsidR="00000000" w:rsidRPr="00000000">
        <w:rPr>
          <w:i w:val="1"/>
          <w:rtl w:val="0"/>
        </w:rPr>
        <w:t xml:space="preserve">beginning</w:t>
      </w:r>
      <w:r w:rsidDel="00000000" w:rsidR="00000000" w:rsidRPr="00000000">
        <w:rPr>
          <w:rtl w:val="0"/>
        </w:rPr>
        <w:t xml:space="preserve"> of one.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  <w:t xml:space="preserve">Please use the space below to PLAN your response:</w:t>
      </w:r>
    </w:p>
    <w:p w:rsidR="00000000" w:rsidDel="00000000" w:rsidP="00000000" w:rsidRDefault="00000000" w:rsidRPr="00000000" w14:paraId="00000027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571500</wp:posOffset>
            </wp:positionH>
            <wp:positionV relativeFrom="paragraph">
              <wp:posOffset>266700</wp:posOffset>
            </wp:positionV>
            <wp:extent cx="4262438" cy="4211492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7526" l="13142" r="15142" t="3584"/>
                    <a:stretch>
                      <a:fillRect/>
                    </a:stretch>
                  </pic:blipFill>
                  <pic:spPr>
                    <a:xfrm>
                      <a:off x="0" y="0"/>
                      <a:ext cx="4262438" cy="42114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